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0BEAA" w14:textId="77777777" w:rsidR="00662257" w:rsidRPr="007F39A7" w:rsidRDefault="00662257" w:rsidP="00662257">
      <w:pPr>
        <w:spacing w:after="0" w:line="240" w:lineRule="auto"/>
        <w:rPr>
          <w:sz w:val="20"/>
          <w:szCs w:val="20"/>
        </w:rPr>
      </w:pPr>
      <w:r w:rsidRPr="007F39A7">
        <w:rPr>
          <w:noProof/>
          <w:sz w:val="20"/>
          <w:szCs w:val="20"/>
        </w:rPr>
        <w:drawing>
          <wp:anchor distT="0" distB="0" distL="114300" distR="114300" simplePos="0" relativeHeight="251659264" behindDoc="0" locked="0" layoutInCell="1" allowOverlap="1" wp14:anchorId="4D4A1920" wp14:editId="2EB2CD7F">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7"/>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76CF7CCF" w14:textId="77777777" w:rsidR="00662257" w:rsidRPr="002F4436" w:rsidRDefault="00662257" w:rsidP="00662257">
      <w:pPr>
        <w:spacing w:after="0" w:line="240" w:lineRule="auto"/>
        <w:jc w:val="center"/>
        <w:rPr>
          <w:b/>
        </w:rPr>
      </w:pPr>
      <w:r w:rsidRPr="002F4436">
        <w:rPr>
          <w:b/>
        </w:rPr>
        <w:t>Long Wave Inc. Position Description</w:t>
      </w:r>
    </w:p>
    <w:p w14:paraId="10F41779" w14:textId="77777777" w:rsidR="00662257" w:rsidRPr="002F4436" w:rsidRDefault="00662257" w:rsidP="00662257">
      <w:pPr>
        <w:spacing w:after="0" w:line="240" w:lineRule="auto"/>
        <w:rPr>
          <w:b/>
        </w:rPr>
      </w:pPr>
    </w:p>
    <w:p w14:paraId="7F35439C" w14:textId="71AA9B20" w:rsidR="00662257" w:rsidRPr="002F4436" w:rsidRDefault="00662257" w:rsidP="00662257">
      <w:pPr>
        <w:spacing w:after="0" w:line="240" w:lineRule="auto"/>
      </w:pPr>
      <w:r w:rsidRPr="002F4436">
        <w:rPr>
          <w:b/>
        </w:rPr>
        <w:t>Position Title:</w:t>
      </w:r>
      <w:r w:rsidRPr="002F4436">
        <w:rPr>
          <w:b/>
        </w:rPr>
        <w:tab/>
      </w:r>
      <w:r w:rsidRPr="002F4436">
        <w:tab/>
      </w:r>
      <w:r w:rsidR="003F1049" w:rsidRPr="002F4436">
        <w:tab/>
      </w:r>
      <w:r w:rsidR="00286D6F">
        <w:t>Information System Security Officer (ISSO)</w:t>
      </w:r>
      <w:r w:rsidR="00844CBA">
        <w:t xml:space="preserve"> </w:t>
      </w:r>
    </w:p>
    <w:p w14:paraId="396FC2E4" w14:textId="0BA8B5C3" w:rsidR="00662257" w:rsidRPr="002F4436" w:rsidRDefault="00662257" w:rsidP="00662257">
      <w:pPr>
        <w:spacing w:after="0" w:line="240" w:lineRule="auto"/>
      </w:pPr>
      <w:r w:rsidRPr="002F4436">
        <w:rPr>
          <w:b/>
        </w:rPr>
        <w:t>Department/Location:</w:t>
      </w:r>
      <w:r w:rsidR="003F1049" w:rsidRPr="002F4436">
        <w:rPr>
          <w:b/>
        </w:rPr>
        <w:tab/>
      </w:r>
      <w:r w:rsidR="003F1049" w:rsidRPr="002F4436">
        <w:rPr>
          <w:b/>
        </w:rPr>
        <w:tab/>
      </w:r>
      <w:r w:rsidR="00286D6F">
        <w:t>S</w:t>
      </w:r>
      <w:r w:rsidR="00BD190D">
        <w:t xml:space="preserve">trategic Programs </w:t>
      </w:r>
      <w:r w:rsidR="003F1049" w:rsidRPr="002F4436">
        <w:t>/</w:t>
      </w:r>
      <w:r w:rsidR="005E02FB">
        <w:t xml:space="preserve">Oklahoma City, OK </w:t>
      </w:r>
    </w:p>
    <w:p w14:paraId="0F946B30" w14:textId="0C9C1E97" w:rsidR="00662257" w:rsidRPr="002F4436" w:rsidRDefault="00662257" w:rsidP="00662257">
      <w:pPr>
        <w:spacing w:after="0" w:line="240" w:lineRule="auto"/>
      </w:pPr>
      <w:r w:rsidRPr="002F4436">
        <w:rPr>
          <w:b/>
        </w:rPr>
        <w:t>Supervisor:</w:t>
      </w:r>
      <w:r w:rsidR="003F1049" w:rsidRPr="002F4436">
        <w:rPr>
          <w:b/>
        </w:rPr>
        <w:tab/>
      </w:r>
      <w:r w:rsidR="003F1049" w:rsidRPr="002F4436">
        <w:rPr>
          <w:b/>
        </w:rPr>
        <w:tab/>
      </w:r>
      <w:r w:rsidR="003F1049" w:rsidRPr="002F4436">
        <w:rPr>
          <w:b/>
        </w:rPr>
        <w:tab/>
      </w:r>
      <w:r w:rsidR="00B87FEC" w:rsidRPr="002F4436">
        <w:t xml:space="preserve"> </w:t>
      </w:r>
    </w:p>
    <w:p w14:paraId="4BE0D96B" w14:textId="77777777" w:rsidR="00662257" w:rsidRPr="002F4436" w:rsidRDefault="00662257" w:rsidP="00662257">
      <w:pPr>
        <w:spacing w:after="0" w:line="240" w:lineRule="auto"/>
      </w:pPr>
      <w:r w:rsidRPr="002F4436">
        <w:rPr>
          <w:b/>
        </w:rPr>
        <w:t xml:space="preserve">Status: </w:t>
      </w:r>
      <w:r w:rsidR="003F1049" w:rsidRPr="002F4436">
        <w:rPr>
          <w:b/>
        </w:rPr>
        <w:tab/>
      </w:r>
      <w:r w:rsidR="003F1049" w:rsidRPr="002F4436">
        <w:rPr>
          <w:b/>
        </w:rPr>
        <w:tab/>
      </w:r>
      <w:r w:rsidR="003F1049" w:rsidRPr="002F4436">
        <w:rPr>
          <w:b/>
        </w:rPr>
        <w:tab/>
      </w:r>
      <w:r w:rsidR="003F1049" w:rsidRPr="002F4436">
        <w:rPr>
          <w:b/>
        </w:rPr>
        <w:tab/>
      </w:r>
      <w:r w:rsidR="0002051A" w:rsidRPr="002F4436">
        <w:t>Regular/Full-Time</w:t>
      </w:r>
      <w:r w:rsidR="00DA5CE8" w:rsidRPr="002F4436">
        <w:t xml:space="preserve"> </w:t>
      </w:r>
      <w:r w:rsidR="009C30AE" w:rsidRPr="002F4436">
        <w:t>(Exempt)</w:t>
      </w:r>
    </w:p>
    <w:p w14:paraId="0C01B491" w14:textId="77777777" w:rsidR="003F1049" w:rsidRPr="002F4436" w:rsidRDefault="003F1049" w:rsidP="00662257">
      <w:pPr>
        <w:spacing w:after="0" w:line="240" w:lineRule="auto"/>
      </w:pPr>
      <w:r w:rsidRPr="002F4436">
        <w:t>_____________________________________________________</w:t>
      </w:r>
      <w:r w:rsidR="002F4436" w:rsidRPr="002F4436">
        <w:t>________________________</w:t>
      </w:r>
    </w:p>
    <w:p w14:paraId="3878D839" w14:textId="77777777" w:rsidR="003F1049" w:rsidRPr="002F4436" w:rsidRDefault="003F1049" w:rsidP="00662257">
      <w:pPr>
        <w:spacing w:after="0" w:line="240" w:lineRule="auto"/>
      </w:pPr>
      <w:r w:rsidRPr="002F4436">
        <w:rPr>
          <w:b/>
        </w:rPr>
        <w:t>Primary Function:</w:t>
      </w:r>
      <w:r w:rsidRPr="002F4436">
        <w:t xml:space="preserve">  </w:t>
      </w:r>
    </w:p>
    <w:p w14:paraId="36D4B72D" w14:textId="51F4BAB8" w:rsidR="007512F8" w:rsidRPr="00286D6F" w:rsidRDefault="00286D6F" w:rsidP="00662257">
      <w:pPr>
        <w:spacing w:after="0" w:line="240" w:lineRule="auto"/>
        <w:rPr>
          <w:rFonts w:cstheme="minorHAnsi"/>
          <w:color w:val="000000"/>
          <w:sz w:val="18"/>
          <w:szCs w:val="18"/>
          <w:shd w:val="clear" w:color="auto" w:fill="FFFFFF"/>
        </w:rPr>
      </w:pPr>
      <w:r w:rsidRPr="00286D6F">
        <w:rPr>
          <w:rFonts w:cstheme="minorHAnsi"/>
          <w:color w:val="000000"/>
          <w:sz w:val="18"/>
          <w:szCs w:val="18"/>
          <w:shd w:val="clear" w:color="auto" w:fill="FFFFFF"/>
        </w:rPr>
        <w:t>This position is responsible for designing, developing, documenting, testing, and implementing the cyber security controls necessary to obtain/maintain DoD accreditation on a broad variety of government furnished and commercial off the shelf systems.</w:t>
      </w:r>
    </w:p>
    <w:p w14:paraId="691490AF" w14:textId="77777777" w:rsidR="00286D6F" w:rsidRPr="002F4436" w:rsidRDefault="00286D6F" w:rsidP="00662257">
      <w:pPr>
        <w:spacing w:after="0" w:line="240" w:lineRule="auto"/>
      </w:pPr>
    </w:p>
    <w:p w14:paraId="6A022EC9" w14:textId="77777777" w:rsidR="003F1049" w:rsidRPr="002F4436" w:rsidRDefault="003F1049" w:rsidP="00662257">
      <w:pPr>
        <w:spacing w:after="0" w:line="240" w:lineRule="auto"/>
        <w:rPr>
          <w:b/>
        </w:rPr>
      </w:pPr>
      <w:r w:rsidRPr="002F4436">
        <w:rPr>
          <w:b/>
        </w:rPr>
        <w:t>Essential Responsibilities:</w:t>
      </w:r>
    </w:p>
    <w:p w14:paraId="70C9B66C" w14:textId="77777777" w:rsidR="00227AD9" w:rsidRDefault="00227AD9" w:rsidP="00227AD9">
      <w:pPr>
        <w:spacing w:after="0" w:line="240" w:lineRule="auto"/>
      </w:pPr>
    </w:p>
    <w:p w14:paraId="18643625" w14:textId="77777777" w:rsidR="00286D6F" w:rsidRDefault="00286D6F" w:rsidP="00286D6F">
      <w:pPr>
        <w:pStyle w:val="ListParagraph"/>
        <w:numPr>
          <w:ilvl w:val="0"/>
          <w:numId w:val="8"/>
        </w:numPr>
        <w:spacing w:after="0" w:line="240" w:lineRule="auto"/>
      </w:pPr>
      <w:r>
        <w:t>Coordinate, develop, and finalize test results required to achieve/maintain and Authority to Operate (ATO) on a broad variety of government furnished and commercial off the shelf systems utilizing the Enterprise Mission Assurance Support Service (</w:t>
      </w:r>
      <w:proofErr w:type="spellStart"/>
      <w:r>
        <w:t>eMASS</w:t>
      </w:r>
      <w:proofErr w:type="spellEnd"/>
      <w:r>
        <w:t>) website for both classified and unclassified information systems.</w:t>
      </w:r>
    </w:p>
    <w:p w14:paraId="577DDA85" w14:textId="77777777" w:rsidR="00286D6F" w:rsidRDefault="00286D6F" w:rsidP="00286D6F">
      <w:pPr>
        <w:pStyle w:val="ListParagraph"/>
        <w:numPr>
          <w:ilvl w:val="0"/>
          <w:numId w:val="8"/>
        </w:numPr>
        <w:spacing w:after="0" w:line="240" w:lineRule="auto"/>
      </w:pPr>
      <w:r>
        <w:t>Develop, maintain, and update Plan of Actions and Milestones (POAMs)</w:t>
      </w:r>
    </w:p>
    <w:p w14:paraId="1234F92F" w14:textId="77777777" w:rsidR="00286D6F" w:rsidRDefault="00286D6F" w:rsidP="00286D6F">
      <w:pPr>
        <w:pStyle w:val="ListParagraph"/>
        <w:numPr>
          <w:ilvl w:val="0"/>
          <w:numId w:val="8"/>
        </w:numPr>
        <w:spacing w:after="0" w:line="240" w:lineRule="auto"/>
      </w:pPr>
      <w:r>
        <w:t>Manage and perform vulnerability assessments using Tenable ACAS/Nessus</w:t>
      </w:r>
    </w:p>
    <w:p w14:paraId="154843E3" w14:textId="77777777" w:rsidR="00286D6F" w:rsidRDefault="00286D6F" w:rsidP="00286D6F">
      <w:pPr>
        <w:pStyle w:val="ListParagraph"/>
        <w:numPr>
          <w:ilvl w:val="0"/>
          <w:numId w:val="8"/>
        </w:numPr>
        <w:spacing w:after="0" w:line="240" w:lineRule="auto"/>
      </w:pPr>
      <w:r>
        <w:t>Generate Cybersecurity Vulnerability and Compliance reports as necessary.</w:t>
      </w:r>
    </w:p>
    <w:p w14:paraId="10611DB4" w14:textId="77777777" w:rsidR="00286D6F" w:rsidRDefault="00286D6F" w:rsidP="00286D6F">
      <w:pPr>
        <w:pStyle w:val="ListParagraph"/>
        <w:numPr>
          <w:ilvl w:val="0"/>
          <w:numId w:val="8"/>
        </w:numPr>
        <w:spacing w:after="0" w:line="240" w:lineRule="auto"/>
      </w:pPr>
      <w:r>
        <w:t>Perform Continuous Monitoring activities (STEP 6 of the RMF process)</w:t>
      </w:r>
    </w:p>
    <w:p w14:paraId="78BD4BBE" w14:textId="77777777" w:rsidR="00286D6F" w:rsidRDefault="00286D6F" w:rsidP="00286D6F">
      <w:pPr>
        <w:pStyle w:val="ListParagraph"/>
        <w:numPr>
          <w:ilvl w:val="0"/>
          <w:numId w:val="8"/>
        </w:numPr>
        <w:spacing w:after="0" w:line="240" w:lineRule="auto"/>
      </w:pPr>
      <w:r>
        <w:t>Support Assessment and Validation activities (i.e., Annual Security Review (ASR), Assessment and Authorization (A&amp;A), etc.)</w:t>
      </w:r>
    </w:p>
    <w:p w14:paraId="110FB18F" w14:textId="77777777" w:rsidR="00286D6F" w:rsidRDefault="00286D6F" w:rsidP="00286D6F">
      <w:pPr>
        <w:pStyle w:val="ListParagraph"/>
        <w:numPr>
          <w:ilvl w:val="0"/>
          <w:numId w:val="8"/>
        </w:numPr>
        <w:spacing w:after="0" w:line="240" w:lineRule="auto"/>
      </w:pPr>
      <w:r>
        <w:t>Ability to work as a member of a team and coordinate tasks of team members to ensure the goals of the project are met in a timely manner.</w:t>
      </w:r>
    </w:p>
    <w:p w14:paraId="221B8667" w14:textId="77777777" w:rsidR="00286D6F" w:rsidRDefault="00286D6F" w:rsidP="00286D6F">
      <w:pPr>
        <w:pStyle w:val="ListParagraph"/>
        <w:numPr>
          <w:ilvl w:val="0"/>
          <w:numId w:val="8"/>
        </w:numPr>
        <w:spacing w:after="0" w:line="240" w:lineRule="auto"/>
      </w:pPr>
      <w:r>
        <w:t>Must be able to communicate effectively in the English language.</w:t>
      </w:r>
    </w:p>
    <w:p w14:paraId="14FFF3E3" w14:textId="77777777" w:rsidR="00286D6F" w:rsidRDefault="00286D6F" w:rsidP="00286D6F">
      <w:pPr>
        <w:pStyle w:val="ListParagraph"/>
        <w:numPr>
          <w:ilvl w:val="0"/>
          <w:numId w:val="8"/>
        </w:numPr>
        <w:spacing w:after="0" w:line="240" w:lineRule="auto"/>
      </w:pPr>
      <w:r>
        <w:t>Ability to work with little or no supervision.</w:t>
      </w:r>
    </w:p>
    <w:p w14:paraId="3A3C1678" w14:textId="77777777" w:rsidR="00286D6F" w:rsidRDefault="00286D6F" w:rsidP="00286D6F">
      <w:pPr>
        <w:pStyle w:val="ListParagraph"/>
        <w:numPr>
          <w:ilvl w:val="0"/>
          <w:numId w:val="8"/>
        </w:numPr>
        <w:spacing w:after="0" w:line="240" w:lineRule="auto"/>
      </w:pPr>
      <w:r>
        <w:t>Perform other duties as assigned.</w:t>
      </w:r>
    </w:p>
    <w:p w14:paraId="15A6AF0A" w14:textId="77777777" w:rsidR="000C1B56" w:rsidRPr="002F4436" w:rsidRDefault="000C1B56" w:rsidP="000C1B56">
      <w:pPr>
        <w:spacing w:after="0" w:line="240" w:lineRule="auto"/>
      </w:pPr>
    </w:p>
    <w:p w14:paraId="3695DA7D" w14:textId="77777777" w:rsidR="008B590E" w:rsidRPr="002F4436" w:rsidRDefault="008B590E" w:rsidP="008B590E">
      <w:pPr>
        <w:spacing w:after="0" w:line="240" w:lineRule="auto"/>
        <w:rPr>
          <w:b/>
        </w:rPr>
      </w:pPr>
      <w:r w:rsidRPr="002F4436">
        <w:rPr>
          <w:b/>
        </w:rPr>
        <w:t xml:space="preserve">Work Conditions:  </w:t>
      </w:r>
    </w:p>
    <w:p w14:paraId="2DEBCEAB" w14:textId="77777777" w:rsidR="007F39A7" w:rsidRPr="002F4436" w:rsidRDefault="007F39A7" w:rsidP="00662257">
      <w:pPr>
        <w:spacing w:after="0" w:line="240" w:lineRule="auto"/>
      </w:pPr>
    </w:p>
    <w:p w14:paraId="2B0C8D2D" w14:textId="77777777" w:rsidR="00286D6F" w:rsidRPr="00286D6F" w:rsidRDefault="00286D6F" w:rsidP="00286D6F">
      <w:pPr>
        <w:pStyle w:val="NormalWeb"/>
        <w:shd w:val="clear" w:color="auto" w:fill="FFFFFF"/>
        <w:spacing w:before="0" w:beforeAutospacing="0" w:after="150" w:afterAutospacing="0"/>
        <w:rPr>
          <w:rFonts w:asciiTheme="minorHAnsi" w:hAnsiTheme="minorHAnsi" w:cstheme="minorHAnsi"/>
          <w:color w:val="000000"/>
          <w:sz w:val="22"/>
          <w:szCs w:val="22"/>
        </w:rPr>
      </w:pPr>
      <w:r w:rsidRPr="00286D6F">
        <w:rPr>
          <w:rFonts w:asciiTheme="minorHAnsi" w:hAnsiTheme="minorHAnsi" w:cstheme="minorHAnsi"/>
          <w:color w:val="000000"/>
          <w:sz w:val="22"/>
          <w:szCs w:val="22"/>
        </w:rPr>
        <w:t xml:space="preserve">The employee should be capable of </w:t>
      </w:r>
      <w:proofErr w:type="gramStart"/>
      <w:r w:rsidRPr="00286D6F">
        <w:rPr>
          <w:rFonts w:asciiTheme="minorHAnsi" w:hAnsiTheme="minorHAnsi" w:cstheme="minorHAnsi"/>
          <w:color w:val="000000"/>
          <w:sz w:val="22"/>
          <w:szCs w:val="22"/>
        </w:rPr>
        <w:t>lifting up</w:t>
      </w:r>
      <w:proofErr w:type="gramEnd"/>
      <w:r w:rsidRPr="00286D6F">
        <w:rPr>
          <w:rFonts w:asciiTheme="minorHAnsi" w:hAnsiTheme="minorHAnsi" w:cstheme="minorHAnsi"/>
          <w:color w:val="000000"/>
          <w:sz w:val="22"/>
          <w:szCs w:val="22"/>
        </w:rPr>
        <w:t xml:space="preserve"> to 50 pounds, involving activities like bending, stooping, crawling, and stretching, as necessary for handling materials, equipment, and shelving. </w:t>
      </w:r>
      <w:proofErr w:type="gramStart"/>
      <w:r w:rsidRPr="00286D6F">
        <w:rPr>
          <w:rFonts w:asciiTheme="minorHAnsi" w:hAnsiTheme="minorHAnsi" w:cstheme="minorHAnsi"/>
          <w:color w:val="000000"/>
          <w:sz w:val="22"/>
          <w:szCs w:val="22"/>
        </w:rPr>
        <w:t>The majority of</w:t>
      </w:r>
      <w:proofErr w:type="gramEnd"/>
      <w:r w:rsidRPr="00286D6F">
        <w:rPr>
          <w:rFonts w:asciiTheme="minorHAnsi" w:hAnsiTheme="minorHAnsi" w:cstheme="minorHAnsi"/>
          <w:color w:val="000000"/>
          <w:sz w:val="22"/>
          <w:szCs w:val="22"/>
        </w:rPr>
        <w:t xml:space="preserve"> the work will take place in an office setting. The employee may need to travel to various work site locations, where dressing appropriately for client and customer interactions is expected. Some travel is essential to meet the position's requirements.</w:t>
      </w:r>
    </w:p>
    <w:p w14:paraId="1B90AE33" w14:textId="77777777" w:rsidR="00286D6F" w:rsidRPr="00286D6F" w:rsidRDefault="00286D6F" w:rsidP="00286D6F">
      <w:pPr>
        <w:pStyle w:val="NormalWeb"/>
        <w:shd w:val="clear" w:color="auto" w:fill="FFFFFF"/>
        <w:spacing w:before="0" w:beforeAutospacing="0" w:after="150" w:afterAutospacing="0"/>
        <w:rPr>
          <w:rFonts w:asciiTheme="minorHAnsi" w:hAnsiTheme="minorHAnsi" w:cstheme="minorHAnsi"/>
          <w:color w:val="000000"/>
          <w:sz w:val="22"/>
          <w:szCs w:val="22"/>
        </w:rPr>
      </w:pPr>
      <w:r w:rsidRPr="00286D6F">
        <w:rPr>
          <w:rFonts w:asciiTheme="minorHAnsi" w:hAnsiTheme="minorHAnsi" w:cstheme="minorHAnsi"/>
          <w:color w:val="000000"/>
          <w:sz w:val="22"/>
          <w:szCs w:val="22"/>
        </w:rPr>
        <w:t>There may be instances where the employee is required to work in a Secret or Top-Secret space, where the use of personal electronic devices, such as cell phones and smartwatches, are not permitted. This restriction applies up to 50% of the time at Long Wave and up to 10% of the time at Tinker AFB.</w:t>
      </w:r>
    </w:p>
    <w:p w14:paraId="0409314E" w14:textId="77777777" w:rsidR="007F39A7" w:rsidRPr="002F4436" w:rsidRDefault="007F39A7" w:rsidP="00662257">
      <w:pPr>
        <w:spacing w:after="0" w:line="240" w:lineRule="auto"/>
        <w:rPr>
          <w:b/>
        </w:rPr>
      </w:pPr>
    </w:p>
    <w:p w14:paraId="6FB523EC" w14:textId="77777777" w:rsidR="003F1049" w:rsidRPr="002F4436" w:rsidRDefault="003F1049" w:rsidP="00662257">
      <w:pPr>
        <w:spacing w:after="0" w:line="240" w:lineRule="auto"/>
        <w:rPr>
          <w:b/>
        </w:rPr>
      </w:pPr>
      <w:r w:rsidRPr="002F4436">
        <w:rPr>
          <w:b/>
        </w:rPr>
        <w:t>Job Requirements:</w:t>
      </w:r>
    </w:p>
    <w:p w14:paraId="1330037B" w14:textId="77777777" w:rsidR="000C1B56" w:rsidRPr="002F4436" w:rsidRDefault="000C1B56" w:rsidP="00662257">
      <w:pPr>
        <w:spacing w:after="0" w:line="240" w:lineRule="auto"/>
      </w:pPr>
    </w:p>
    <w:p w14:paraId="34024B25" w14:textId="77777777" w:rsidR="000C1B56" w:rsidRPr="002F4436" w:rsidRDefault="000C1B56" w:rsidP="000C1B56">
      <w:pPr>
        <w:spacing w:after="0" w:line="240" w:lineRule="auto"/>
        <w:rPr>
          <w:i/>
        </w:rPr>
      </w:pPr>
      <w:r w:rsidRPr="002F4436">
        <w:rPr>
          <w:i/>
        </w:rPr>
        <w:t>Minimum Requirements:</w:t>
      </w:r>
    </w:p>
    <w:p w14:paraId="5514C8DF"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High School Diploma or Equivalent</w:t>
      </w:r>
    </w:p>
    <w:p w14:paraId="196AF0F9"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lastRenderedPageBreak/>
        <w:t>Must hold and maintain DoD approved Cybersecurity workforce certifications as listed in DoD 8570.01 for IAT level II. Security+ is preferred.</w:t>
      </w:r>
    </w:p>
    <w:p w14:paraId="36AB51C1"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Two (2) years recent experience working with DoD Cyber Security requirements.</w:t>
      </w:r>
    </w:p>
    <w:p w14:paraId="656C3606"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Experience with DoD and Navy IT policies and standards and knowledge of computer equipment evaluation techniques to perform systems analysis and performance analysis assignments.</w:t>
      </w:r>
    </w:p>
    <w:p w14:paraId="03616704"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Proficient in Microsoft Office to include Word, Excel, and Outlook.</w:t>
      </w:r>
    </w:p>
    <w:p w14:paraId="4AB9A7F8"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Proficient in Windows Server Administration, group policy, and registry.</w:t>
      </w:r>
    </w:p>
    <w:p w14:paraId="4F6DB2AE"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Proficient in Windows 10/11 Administration.</w:t>
      </w:r>
    </w:p>
    <w:p w14:paraId="3E6C9208"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US Citizenship.</w:t>
      </w:r>
    </w:p>
    <w:p w14:paraId="662B080F" w14:textId="77777777" w:rsidR="00286D6F" w:rsidRPr="00286D6F" w:rsidRDefault="00286D6F" w:rsidP="00286D6F">
      <w:pPr>
        <w:numPr>
          <w:ilvl w:val="0"/>
          <w:numId w:val="9"/>
        </w:numPr>
        <w:shd w:val="clear" w:color="auto" w:fill="FFFFFF"/>
        <w:spacing w:after="0" w:line="240" w:lineRule="auto"/>
        <w:rPr>
          <w:rFonts w:eastAsia="Times New Roman" w:cstheme="minorHAnsi"/>
          <w:color w:val="000000"/>
        </w:rPr>
      </w:pPr>
      <w:r w:rsidRPr="00286D6F">
        <w:rPr>
          <w:rFonts w:eastAsia="Times New Roman" w:cstheme="minorHAnsi"/>
          <w:color w:val="000000"/>
        </w:rPr>
        <w:t>Current Secret Clearance (will be validated upon hiring)</w:t>
      </w:r>
    </w:p>
    <w:p w14:paraId="727B6DB5" w14:textId="77777777" w:rsidR="00BD190D" w:rsidRDefault="00BD190D" w:rsidP="00286D6F">
      <w:pPr>
        <w:shd w:val="clear" w:color="auto" w:fill="FFFFFF"/>
        <w:spacing w:after="150" w:line="240" w:lineRule="auto"/>
        <w:rPr>
          <w:rFonts w:eastAsia="Times New Roman" w:cstheme="minorHAnsi"/>
          <w:i/>
          <w:iCs/>
          <w:color w:val="000000"/>
        </w:rPr>
      </w:pPr>
    </w:p>
    <w:p w14:paraId="1BE10869" w14:textId="6251AD8A"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i/>
          <w:iCs/>
          <w:color w:val="000000"/>
        </w:rPr>
        <w:t> Recommended Requirements:</w:t>
      </w:r>
    </w:p>
    <w:p w14:paraId="230C5945"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Bachelor’s degree computer science, information technology or related and/or equivalent experience accepted.</w:t>
      </w:r>
    </w:p>
    <w:p w14:paraId="2BC97D97"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Four (4) years recent experience working with DoD Cyber Security requirements.</w:t>
      </w:r>
    </w:p>
    <w:p w14:paraId="6BE3D54E"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proofErr w:type="spellStart"/>
      <w:r w:rsidRPr="00286D6F">
        <w:rPr>
          <w:rFonts w:eastAsia="Times New Roman" w:cstheme="minorHAnsi"/>
          <w:color w:val="000000"/>
        </w:rPr>
        <w:t>eMASS</w:t>
      </w:r>
      <w:proofErr w:type="spellEnd"/>
      <w:r w:rsidRPr="00286D6F">
        <w:rPr>
          <w:rFonts w:eastAsia="Times New Roman" w:cstheme="minorHAnsi"/>
          <w:color w:val="000000"/>
        </w:rPr>
        <w:t xml:space="preserve"> proficiency.</w:t>
      </w:r>
    </w:p>
    <w:p w14:paraId="1E7B0E2B"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Current/Ability to obtain Top Secret Clearance</w:t>
      </w:r>
    </w:p>
    <w:p w14:paraId="71DB52C5"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SCAP Compliance Checker proficiency</w:t>
      </w:r>
    </w:p>
    <w:p w14:paraId="060356E4"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ACAS Assured Compliance Assessment Solution proficiency</w:t>
      </w:r>
    </w:p>
    <w:p w14:paraId="49291E1A"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Proficient in writing Plan of Actions and Milestones</w:t>
      </w:r>
    </w:p>
    <w:p w14:paraId="4974AAE7"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Familiar with RMF Step 6 requirements and capable of performing said requirements with little to no supervision</w:t>
      </w:r>
    </w:p>
    <w:p w14:paraId="1BCD497F" w14:textId="77777777" w:rsidR="00286D6F" w:rsidRPr="00286D6F" w:rsidRDefault="00286D6F" w:rsidP="00286D6F">
      <w:pPr>
        <w:numPr>
          <w:ilvl w:val="0"/>
          <w:numId w:val="10"/>
        </w:numPr>
        <w:shd w:val="clear" w:color="auto" w:fill="FFFFFF"/>
        <w:spacing w:after="0" w:line="240" w:lineRule="auto"/>
        <w:rPr>
          <w:rFonts w:eastAsia="Times New Roman" w:cstheme="minorHAnsi"/>
          <w:color w:val="000000"/>
        </w:rPr>
      </w:pPr>
      <w:r w:rsidRPr="00286D6F">
        <w:rPr>
          <w:rFonts w:eastAsia="Times New Roman" w:cstheme="minorHAnsi"/>
          <w:color w:val="000000"/>
        </w:rPr>
        <w:t>Experience in planning, developing, and configuring information systems based on customer requirements</w:t>
      </w:r>
    </w:p>
    <w:p w14:paraId="2D893DFE" w14:textId="77777777"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b/>
          <w:bCs/>
          <w:color w:val="000000"/>
        </w:rPr>
        <w:t>EOE AA M/F/Vet/Disability</w:t>
      </w:r>
    </w:p>
    <w:p w14:paraId="051BFD3D" w14:textId="77777777" w:rsidR="00286D6F" w:rsidRPr="00286D6F" w:rsidRDefault="00286D6F" w:rsidP="00286D6F">
      <w:pPr>
        <w:shd w:val="clear" w:color="auto" w:fill="FFFFFF"/>
        <w:spacing w:after="150" w:line="240" w:lineRule="auto"/>
        <w:rPr>
          <w:rFonts w:eastAsia="Times New Roman" w:cstheme="minorHAnsi"/>
          <w:color w:val="000000"/>
        </w:rPr>
      </w:pPr>
      <w:r w:rsidRPr="00286D6F">
        <w:rPr>
          <w:rFonts w:eastAsia="Times New Roman" w:cstheme="minorHAnsi"/>
          <w:color w:val="000000"/>
        </w:rPr>
        <w:t> </w:t>
      </w:r>
    </w:p>
    <w:p w14:paraId="47175BCD" w14:textId="77777777" w:rsidR="00CA7E85" w:rsidRPr="00286D6F" w:rsidRDefault="00CA7E85" w:rsidP="00BD190D">
      <w:pPr>
        <w:pStyle w:val="ListParagraph"/>
        <w:spacing w:after="0" w:line="240" w:lineRule="auto"/>
        <w:ind w:left="1446"/>
        <w:rPr>
          <w:rFonts w:cstheme="minorHAnsi"/>
        </w:rPr>
      </w:pPr>
    </w:p>
    <w:sectPr w:rsidR="00CA7E85" w:rsidRPr="00286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2DD9" w14:textId="77777777" w:rsidR="00260814" w:rsidRDefault="00260814" w:rsidP="00025497">
      <w:pPr>
        <w:spacing w:after="0" w:line="240" w:lineRule="auto"/>
      </w:pPr>
      <w:r>
        <w:separator/>
      </w:r>
    </w:p>
  </w:endnote>
  <w:endnote w:type="continuationSeparator" w:id="0">
    <w:p w14:paraId="7BF3377A" w14:textId="77777777" w:rsidR="00260814" w:rsidRDefault="00260814" w:rsidP="0002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6D20C" w14:textId="77777777" w:rsidR="00260814" w:rsidRDefault="00260814" w:rsidP="00025497">
      <w:pPr>
        <w:spacing w:after="0" w:line="240" w:lineRule="auto"/>
      </w:pPr>
      <w:r>
        <w:separator/>
      </w:r>
    </w:p>
  </w:footnote>
  <w:footnote w:type="continuationSeparator" w:id="0">
    <w:p w14:paraId="3C47891E" w14:textId="77777777" w:rsidR="00260814" w:rsidRDefault="00260814" w:rsidP="0002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2CCC"/>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35FD7"/>
    <w:multiLevelType w:val="hybridMultilevel"/>
    <w:tmpl w:val="7F3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3BB0C93"/>
    <w:multiLevelType w:val="hybridMultilevel"/>
    <w:tmpl w:val="3CEE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2BC3514"/>
    <w:multiLevelType w:val="hybridMultilevel"/>
    <w:tmpl w:val="1B9A42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4243B51"/>
    <w:multiLevelType w:val="multilevel"/>
    <w:tmpl w:val="AC5A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E54578"/>
    <w:multiLevelType w:val="multilevel"/>
    <w:tmpl w:val="8D4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617870">
    <w:abstractNumId w:val="0"/>
  </w:num>
  <w:num w:numId="2" w16cid:durableId="444346991">
    <w:abstractNumId w:val="3"/>
  </w:num>
  <w:num w:numId="3" w16cid:durableId="1311908954">
    <w:abstractNumId w:val="2"/>
  </w:num>
  <w:num w:numId="4" w16cid:durableId="326248290">
    <w:abstractNumId w:val="8"/>
  </w:num>
  <w:num w:numId="5" w16cid:durableId="1808621396">
    <w:abstractNumId w:val="5"/>
  </w:num>
  <w:num w:numId="6" w16cid:durableId="1272662992">
    <w:abstractNumId w:val="1"/>
  </w:num>
  <w:num w:numId="7" w16cid:durableId="1414158719">
    <w:abstractNumId w:val="6"/>
  </w:num>
  <w:num w:numId="8" w16cid:durableId="1086535197">
    <w:abstractNumId w:val="4"/>
  </w:num>
  <w:num w:numId="9" w16cid:durableId="2046755616">
    <w:abstractNumId w:val="7"/>
  </w:num>
  <w:num w:numId="10" w16cid:durableId="1109932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058F1"/>
    <w:rsid w:val="0002051A"/>
    <w:rsid w:val="00025497"/>
    <w:rsid w:val="000305BE"/>
    <w:rsid w:val="00092BA3"/>
    <w:rsid w:val="000C1B56"/>
    <w:rsid w:val="000C4F87"/>
    <w:rsid w:val="000D269A"/>
    <w:rsid w:val="000F03FE"/>
    <w:rsid w:val="001B0AEA"/>
    <w:rsid w:val="00227AD9"/>
    <w:rsid w:val="00260814"/>
    <w:rsid w:val="00286D6F"/>
    <w:rsid w:val="002B7ED8"/>
    <w:rsid w:val="002E1C23"/>
    <w:rsid w:val="002F4436"/>
    <w:rsid w:val="00367B74"/>
    <w:rsid w:val="003F1049"/>
    <w:rsid w:val="003F1355"/>
    <w:rsid w:val="005043B6"/>
    <w:rsid w:val="005C014D"/>
    <w:rsid w:val="005E02FB"/>
    <w:rsid w:val="0060160E"/>
    <w:rsid w:val="00662257"/>
    <w:rsid w:val="0074320F"/>
    <w:rsid w:val="007512F8"/>
    <w:rsid w:val="00762FD4"/>
    <w:rsid w:val="007B4687"/>
    <w:rsid w:val="007F39A7"/>
    <w:rsid w:val="0080364B"/>
    <w:rsid w:val="00844CBA"/>
    <w:rsid w:val="008934D1"/>
    <w:rsid w:val="008B590E"/>
    <w:rsid w:val="009C30AE"/>
    <w:rsid w:val="009D1088"/>
    <w:rsid w:val="00A1604D"/>
    <w:rsid w:val="00A41EC5"/>
    <w:rsid w:val="00A41F79"/>
    <w:rsid w:val="00A60223"/>
    <w:rsid w:val="00A7287B"/>
    <w:rsid w:val="00A7726E"/>
    <w:rsid w:val="00A907F0"/>
    <w:rsid w:val="00AC4ED9"/>
    <w:rsid w:val="00B40D0F"/>
    <w:rsid w:val="00B87FEC"/>
    <w:rsid w:val="00BC2653"/>
    <w:rsid w:val="00BD190D"/>
    <w:rsid w:val="00BE71AD"/>
    <w:rsid w:val="00C17C57"/>
    <w:rsid w:val="00C6394B"/>
    <w:rsid w:val="00CA7E85"/>
    <w:rsid w:val="00D057E3"/>
    <w:rsid w:val="00D1415A"/>
    <w:rsid w:val="00DA5CE8"/>
    <w:rsid w:val="00DC128E"/>
    <w:rsid w:val="00E408A1"/>
    <w:rsid w:val="00E53520"/>
    <w:rsid w:val="00E53D08"/>
    <w:rsid w:val="00F25F76"/>
    <w:rsid w:val="00F91D6A"/>
    <w:rsid w:val="00FD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1CF0"/>
  <w15:docId w15:val="{7E5B261A-6011-4D0B-A357-CD94CB0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unhideWhenUsed/>
    <w:rsid w:val="00CA7E85"/>
    <w:rPr>
      <w:color w:val="0000FF" w:themeColor="hyperlink"/>
      <w:u w:val="single"/>
    </w:rPr>
  </w:style>
  <w:style w:type="character" w:styleId="UnresolvedMention">
    <w:name w:val="Unresolved Mention"/>
    <w:basedOn w:val="DefaultParagraphFont"/>
    <w:uiPriority w:val="99"/>
    <w:semiHidden/>
    <w:unhideWhenUsed/>
    <w:rsid w:val="00CA7E85"/>
    <w:rPr>
      <w:color w:val="605E5C"/>
      <w:shd w:val="clear" w:color="auto" w:fill="E1DFDD"/>
    </w:rPr>
  </w:style>
  <w:style w:type="paragraph" w:styleId="NormalWeb">
    <w:name w:val="Normal (Web)"/>
    <w:basedOn w:val="Normal"/>
    <w:uiPriority w:val="99"/>
    <w:semiHidden/>
    <w:unhideWhenUsed/>
    <w:rsid w:val="00286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72182">
      <w:bodyDiv w:val="1"/>
      <w:marLeft w:val="0"/>
      <w:marRight w:val="0"/>
      <w:marTop w:val="0"/>
      <w:marBottom w:val="0"/>
      <w:divBdr>
        <w:top w:val="none" w:sz="0" w:space="0" w:color="auto"/>
        <w:left w:val="none" w:sz="0" w:space="0" w:color="auto"/>
        <w:bottom w:val="none" w:sz="0" w:space="0" w:color="auto"/>
        <w:right w:val="none" w:sz="0" w:space="0" w:color="auto"/>
      </w:divBdr>
    </w:div>
    <w:div w:id="793333551">
      <w:bodyDiv w:val="1"/>
      <w:marLeft w:val="0"/>
      <w:marRight w:val="0"/>
      <w:marTop w:val="0"/>
      <w:marBottom w:val="0"/>
      <w:divBdr>
        <w:top w:val="none" w:sz="0" w:space="0" w:color="auto"/>
        <w:left w:val="none" w:sz="0" w:space="0" w:color="auto"/>
        <w:bottom w:val="none" w:sz="0" w:space="0" w:color="auto"/>
        <w:right w:val="none" w:sz="0" w:space="0" w:color="auto"/>
      </w:divBdr>
    </w:div>
    <w:div w:id="13978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Allen</dc:creator>
  <cp:lastModifiedBy>Kelly Williams</cp:lastModifiedBy>
  <cp:revision>5</cp:revision>
  <cp:lastPrinted>2014-07-31T18:00:00Z</cp:lastPrinted>
  <dcterms:created xsi:type="dcterms:W3CDTF">2024-12-19T02:48:00Z</dcterms:created>
  <dcterms:modified xsi:type="dcterms:W3CDTF">2024-12-19T02:52:00Z</dcterms:modified>
</cp:coreProperties>
</file>